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9" w:rsidRDefault="000E768D" w:rsidP="00FD6079">
      <w:pPr>
        <w:jc w:val="center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D67057">
        <w:rPr>
          <w:rFonts w:ascii="Arial" w:hAnsi="Arial" w:cs="Arial"/>
          <w:smallCaps/>
          <w:shadow/>
          <w:sz w:val="23"/>
          <w:szCs w:val="23"/>
          <w:lang w:val="en-US"/>
        </w:rPr>
        <w:t xml:space="preserve">Activity </w:t>
      </w:r>
      <w:r w:rsidR="006F5492">
        <w:rPr>
          <w:rFonts w:ascii="Arial" w:hAnsi="Arial" w:cs="Arial"/>
          <w:smallCaps/>
          <w:shadow/>
          <w:sz w:val="23"/>
          <w:szCs w:val="23"/>
          <w:lang w:val="en-US"/>
        </w:rPr>
        <w:t>109</w:t>
      </w:r>
    </w:p>
    <w:p w:rsidR="000E768D" w:rsidRPr="00D67057" w:rsidRDefault="000E768D" w:rsidP="00FD6079">
      <w:pPr>
        <w:jc w:val="center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D67057">
        <w:rPr>
          <w:rFonts w:ascii="Arial" w:hAnsi="Arial" w:cs="Arial"/>
          <w:smallCaps/>
          <w:shadow/>
          <w:sz w:val="23"/>
          <w:szCs w:val="23"/>
          <w:lang w:val="en-US"/>
        </w:rPr>
        <w:t xml:space="preserve"> </w:t>
      </w:r>
      <w:r w:rsidR="006F5492">
        <w:rPr>
          <w:rFonts w:ascii="Arial" w:hAnsi="Arial" w:cs="Arial"/>
          <w:smallCaps/>
          <w:shadow/>
          <w:sz w:val="23"/>
          <w:szCs w:val="23"/>
          <w:lang w:val="en-US"/>
        </w:rPr>
        <w:t>Modal verb for Ability - CAN</w:t>
      </w:r>
    </w:p>
    <w:p w:rsidR="000E768D" w:rsidRPr="00D67057" w:rsidRDefault="006F5492" w:rsidP="000E768D">
      <w:pPr>
        <w:jc w:val="center"/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The Brothers Bloom</w:t>
      </w:r>
    </w:p>
    <w:p w:rsidR="00F037B4" w:rsidRPr="00D67057" w:rsidRDefault="00F037B4" w:rsidP="00F037B4">
      <w:pPr>
        <w:ind w:left="360"/>
        <w:jc w:val="both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404FFB" w:rsidRDefault="00404FFB" w:rsidP="00404FFB">
      <w:pPr>
        <w:numPr>
          <w:ilvl w:val="0"/>
          <w:numId w:val="5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5pt;margin-top:23.9pt;width:162pt;height:36pt;z-index:251657216">
            <v:textbox>
              <w:txbxContent>
                <w:p w:rsidR="00404FFB" w:rsidRPr="00404FFB" w:rsidRDefault="00404FFB">
                  <w:pPr>
                    <w:rPr>
                      <w:b/>
                      <w:lang w:val="en-US"/>
                    </w:rPr>
                  </w:pPr>
                  <w:r w:rsidRPr="00404FFB">
                    <w:rPr>
                      <w:rFonts w:ascii="Arial" w:hAnsi="Arial" w:cs="Arial"/>
                      <w:b/>
                      <w:smallCaps/>
                      <w:shadow/>
                      <w:sz w:val="23"/>
                      <w:szCs w:val="23"/>
                      <w:lang w:val="en-US"/>
                    </w:rPr>
                    <w:t>S1: Can you...?</w:t>
                  </w:r>
                  <w:r w:rsidRPr="00404FFB">
                    <w:rPr>
                      <w:rFonts w:ascii="Arial" w:hAnsi="Arial" w:cs="Arial"/>
                      <w:b/>
                      <w:smallCaps/>
                      <w:shadow/>
                      <w:sz w:val="23"/>
                      <w:szCs w:val="23"/>
                      <w:lang w:val="en-US"/>
                    </w:rPr>
                    <w:br/>
                    <w:t>S2: Yes, I can / No, I can't</w:t>
                  </w:r>
                </w:p>
              </w:txbxContent>
            </v:textbox>
          </v:shape>
        </w:pict>
      </w:r>
      <w:r w:rsidR="006F5492" w:rsidRPr="00404FFB">
        <w:rPr>
          <w:rFonts w:ascii="Arial" w:hAnsi="Arial" w:cs="Arial"/>
          <w:smallCaps/>
          <w:shadow/>
          <w:sz w:val="23"/>
          <w:szCs w:val="23"/>
          <w:lang w:val="en-US"/>
        </w:rPr>
        <w:t>Ask a partner if he/she can do the following activities.</w:t>
      </w:r>
      <w:r w:rsidR="006F5492" w:rsidRPr="00404FFB">
        <w:rPr>
          <w:rFonts w:ascii="Arial" w:hAnsi="Arial" w:cs="Arial"/>
          <w:smallCaps/>
          <w:shadow/>
          <w:sz w:val="23"/>
          <w:szCs w:val="23"/>
          <w:lang w:val="en-US"/>
        </w:rPr>
        <w:br/>
        <w:t>Model:</w:t>
      </w:r>
    </w:p>
    <w:p w:rsidR="00404FFB" w:rsidRDefault="00404FFB" w:rsidP="00404FFB">
      <w:pPr>
        <w:ind w:left="36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257580" w:rsidRDefault="006F5492" w:rsidP="00404FFB">
      <w:pPr>
        <w:jc w:val="center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404FFB">
        <w:rPr>
          <w:rFonts w:ascii="Arial" w:hAnsi="Arial" w:cs="Arial"/>
          <w:smallCaps/>
          <w:shadow/>
          <w:sz w:val="23"/>
          <w:szCs w:val="23"/>
          <w:lang w:val="en-US"/>
        </w:rPr>
        <w:br/>
      </w:r>
    </w:p>
    <w:tbl>
      <w:tblPr>
        <w:tblpPr w:leftFromText="141" w:rightFromText="141" w:vertAnchor="text" w:tblpY="1"/>
        <w:tblOverlap w:val="never"/>
        <w:tblW w:w="0" w:type="auto"/>
        <w:tblInd w:w="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708"/>
      </w:tblGrid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1.Play a musical instrument?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2. Practice karate?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3.Turn sommersaults?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4. Skate?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5. Play badminton?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6. Play table tennis?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7. Juggle with balls?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404FFB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8. Juggle with chainsaws?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1216D9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9. Jet ski?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1216D9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10. Mix music at parties?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1216D9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11. Make origami?</w:t>
            </w:r>
          </w:p>
        </w:tc>
      </w:tr>
      <w:tr w:rsidR="00257580" w:rsidRPr="00FD6079" w:rsidTr="00FD6079">
        <w:tc>
          <w:tcPr>
            <w:tcW w:w="3708" w:type="dxa"/>
          </w:tcPr>
          <w:p w:rsidR="00257580" w:rsidRPr="00FD6079" w:rsidRDefault="001216D9" w:rsidP="00FD607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12. Speak Chinese?</w:t>
            </w:r>
          </w:p>
        </w:tc>
      </w:tr>
    </w:tbl>
    <w:p w:rsidR="001216D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FD6079">
        <w:rPr>
          <w:rFonts w:ascii="Arial" w:hAnsi="Arial" w:cs="Arial"/>
          <w:smallCaps/>
          <w:shadow/>
          <w:noProof/>
          <w:sz w:val="23"/>
          <w:szCs w:val="23"/>
          <w:lang w:val="en-US" w:eastAsia="en-US"/>
        </w:rPr>
        <w:pict>
          <v:shape id="_x0000_s1041" type="#_x0000_t202" style="position:absolute;left:0;text-align:left;margin-left:166pt;margin-top:44pt;width:103.7pt;height:88.15pt;z-index:251660288;mso-wrap-style:none;mso-position-horizontal-relative:text;mso-position-vertical-relative:text;mso-width-relative:margin;mso-height-relative:margin" stroked="f">
            <v:textbox>
              <w:txbxContent>
                <w:p w:rsidR="00FD6079" w:rsidRDefault="00090EC7">
                  <w:r>
                    <w:rPr>
                      <w:noProof/>
                    </w:rPr>
                    <w:drawing>
                      <wp:inline distT="0" distB="0" distL="0" distR="0">
                        <wp:extent cx="1123950" cy="1123950"/>
                        <wp:effectExtent l="19050" t="0" r="0" b="0"/>
                        <wp:docPr id="3" name="Imagem 3" descr="C:\Users\Claudio\Pictures\se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laudio\Pictures\se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mallCaps/>
          <w:shadow/>
          <w:noProof/>
          <w:sz w:val="23"/>
          <w:szCs w:val="23"/>
        </w:rPr>
        <w:pict>
          <v:shape id="_x0000_s1040" type="#_x0000_t202" style="position:absolute;left:0;text-align:left;margin-left:12.35pt;margin-top:2.35pt;width:123.95pt;height:168.95pt;z-index:251658240;mso-wrap-style:none;mso-position-horizontal-relative:text;mso-position-vertical-relative:text" stroked="f">
            <v:textbox style="mso-next-textbox:#_x0000_s1040;mso-fit-shape-to-text:t">
              <w:txbxContent>
                <w:p w:rsidR="001216D9" w:rsidRDefault="00090EC7">
                  <w:r>
                    <w:rPr>
                      <w:rFonts w:ascii="Georgia" w:hAnsi="Georgia"/>
                      <w:b/>
                      <w:bCs/>
                      <w:noProof/>
                      <w:color w:val="3366CC"/>
                      <w:sz w:val="31"/>
                      <w:szCs w:val="31"/>
                    </w:rPr>
                    <w:drawing>
                      <wp:inline distT="0" distB="0" distL="0" distR="0">
                        <wp:extent cx="1390650" cy="2057400"/>
                        <wp:effectExtent l="19050" t="0" r="0" b="0"/>
                        <wp:docPr id="1" name="BLOGGER_PHOTO_ID_5388907860331791314" descr="The+Brothers+Blo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GGER_PHOTO_ID_5388907860331791314" descr="The+Brothers+Blo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16D9">
        <w:rPr>
          <w:rFonts w:ascii="Arial" w:hAnsi="Arial" w:cs="Arial"/>
          <w:smallCaps/>
          <w:shadow/>
          <w:sz w:val="23"/>
          <w:szCs w:val="23"/>
          <w:lang w:val="en-US"/>
        </w:rPr>
        <w:br w:type="textWrapping" w:clear="all"/>
      </w:r>
      <w:r w:rsidR="00257580" w:rsidRPr="00257580">
        <w:rPr>
          <w:rFonts w:ascii="Arial" w:hAnsi="Arial" w:cs="Arial"/>
          <w:smallCaps/>
          <w:shadow/>
          <w:sz w:val="23"/>
          <w:szCs w:val="23"/>
          <w:lang w:val="en-US"/>
        </w:rPr>
        <w:br/>
      </w:r>
      <w:r w:rsidR="001216D9" w:rsidRPr="001216D9">
        <w:rPr>
          <w:rFonts w:ascii="Arial" w:hAnsi="Arial" w:cs="Arial"/>
          <w:smallCaps/>
          <w:shadow/>
          <w:sz w:val="23"/>
          <w:szCs w:val="23"/>
          <w:lang w:val="en-US"/>
        </w:rPr>
        <w:t xml:space="preserve">B. Now watch the movie segment and write sentences about the main characters. Use the activities in the previous exercise and use </w:t>
      </w:r>
      <w:r w:rsidR="001216D9" w:rsidRPr="001216D9">
        <w:rPr>
          <w:rFonts w:ascii="Arial" w:hAnsi="Arial" w:cs="Arial"/>
          <w:i/>
          <w:iCs/>
          <w:smallCaps/>
          <w:shadow/>
          <w:sz w:val="23"/>
          <w:szCs w:val="23"/>
          <w:lang w:val="en-US"/>
        </w:rPr>
        <w:t>can</w:t>
      </w:r>
      <w:r w:rsidR="001216D9" w:rsidRPr="001216D9">
        <w:rPr>
          <w:rFonts w:ascii="Arial" w:hAnsi="Arial" w:cs="Arial"/>
          <w:smallCaps/>
          <w:shadow/>
          <w:sz w:val="23"/>
          <w:szCs w:val="23"/>
          <w:lang w:val="en-US"/>
        </w:rPr>
        <w:t xml:space="preserve"> or </w:t>
      </w:r>
      <w:r w:rsidR="001216D9" w:rsidRPr="001216D9">
        <w:rPr>
          <w:rFonts w:ascii="Arial" w:hAnsi="Arial" w:cs="Arial"/>
          <w:i/>
          <w:iCs/>
          <w:smallCaps/>
          <w:shadow/>
          <w:sz w:val="23"/>
          <w:szCs w:val="23"/>
          <w:lang w:val="en-US"/>
        </w:rPr>
        <w:t>can't</w:t>
      </w:r>
      <w:r w:rsidR="001216D9" w:rsidRPr="001216D9">
        <w:rPr>
          <w:rFonts w:ascii="Arial" w:hAnsi="Arial" w:cs="Arial"/>
          <w:smallCaps/>
          <w:shadow/>
          <w:sz w:val="23"/>
          <w:szCs w:val="23"/>
          <w:lang w:val="en-US"/>
        </w:rPr>
        <w:t>. She sees people doing what she likes, so she buys books and learns how to do it. What can and can't she do now?</w:t>
      </w: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1.</w:t>
            </w:r>
            <w:r w:rsidRPr="00FD6079">
              <w:rPr>
                <w:rFonts w:ascii="Georgia" w:hAnsi="Georgia"/>
                <w:color w:val="666666"/>
                <w:sz w:val="31"/>
                <w:szCs w:val="31"/>
                <w:lang w:val="en-US"/>
              </w:rPr>
              <w:t xml:space="preserve"> </w:t>
            </w:r>
            <w:r w:rsidRPr="00FD6079">
              <w:rPr>
                <w:rFonts w:ascii="Arial" w:hAnsi="Arial" w:cs="Arial"/>
                <w:b/>
                <w:smallCaps/>
                <w:shadow/>
                <w:sz w:val="23"/>
                <w:szCs w:val="23"/>
                <w:lang w:val="en-US"/>
              </w:rPr>
              <w:t>Ex. She can play the piano, the violin, the harmonica, the guitar and the banjo.</w:t>
            </w: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2.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3.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4.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5.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6.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7.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8.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9.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10.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11.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  <w:tr w:rsidR="001216D9" w:rsidRPr="00FD6079" w:rsidTr="00FD6079">
        <w:trPr>
          <w:jc w:val="center"/>
        </w:trPr>
        <w:tc>
          <w:tcPr>
            <w:tcW w:w="6948" w:type="dxa"/>
          </w:tcPr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  <w:r w:rsidRPr="00FD6079"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  <w:t>12.</w:t>
            </w:r>
          </w:p>
          <w:p w:rsidR="001216D9" w:rsidRPr="00FD6079" w:rsidRDefault="001216D9" w:rsidP="001216D9">
            <w:pPr>
              <w:rPr>
                <w:rFonts w:ascii="Arial" w:hAnsi="Arial" w:cs="Arial"/>
                <w:smallCaps/>
                <w:shadow/>
                <w:sz w:val="23"/>
                <w:szCs w:val="23"/>
                <w:lang w:val="en-US"/>
              </w:rPr>
            </w:pPr>
          </w:p>
        </w:tc>
      </w:tr>
    </w:tbl>
    <w:p w:rsidR="001216D9" w:rsidRDefault="001216D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1216D9" w:rsidRDefault="001216D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257580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257580">
        <w:rPr>
          <w:rFonts w:ascii="Arial" w:hAnsi="Arial" w:cs="Arial"/>
          <w:smallCaps/>
          <w:shadow/>
          <w:sz w:val="23"/>
          <w:szCs w:val="23"/>
          <w:lang w:val="en-US"/>
        </w:rPr>
        <w:br/>
      </w:r>
      <w:r w:rsidR="00FD6079">
        <w:rPr>
          <w:rFonts w:ascii="Arial" w:hAnsi="Arial" w:cs="Arial"/>
          <w:smallCaps/>
          <w:shadow/>
          <w:sz w:val="23"/>
          <w:szCs w:val="23"/>
          <w:lang w:val="en-US"/>
        </w:rPr>
        <w:t>C. Ask your partner the questions in exercise B.</w:t>
      </w: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 xml:space="preserve">Ex: </w:t>
      </w: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65973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 xml:space="preserve">A: </w:t>
      </w:r>
      <w:r w:rsidR="00257580" w:rsidRPr="00257580">
        <w:rPr>
          <w:rFonts w:ascii="Arial" w:hAnsi="Arial" w:cs="Arial"/>
          <w:smallCaps/>
          <w:shadow/>
          <w:sz w:val="23"/>
          <w:szCs w:val="23"/>
          <w:lang w:val="en-US"/>
        </w:rPr>
        <w:t xml:space="preserve"> </w:t>
      </w:r>
      <w:r>
        <w:rPr>
          <w:rFonts w:ascii="Arial" w:hAnsi="Arial" w:cs="Arial"/>
          <w:smallCaps/>
          <w:shadow/>
          <w:sz w:val="23"/>
          <w:szCs w:val="23"/>
          <w:lang w:val="en-US"/>
        </w:rPr>
        <w:t>Can she play a musical instrument</w:t>
      </w:r>
      <w:r w:rsidR="00257580" w:rsidRPr="00257580">
        <w:rPr>
          <w:rFonts w:ascii="Arial" w:hAnsi="Arial" w:cs="Arial"/>
          <w:smallCaps/>
          <w:shadow/>
          <w:sz w:val="23"/>
          <w:szCs w:val="23"/>
          <w:lang w:val="en-US"/>
        </w:rPr>
        <w:t>?</w:t>
      </w: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B: Yes, she can.</w:t>
      </w: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FD6079" w:rsidRDefault="00FD6079" w:rsidP="001216D9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6A2E0A" w:rsidRDefault="006A2E0A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FD6079" w:rsidRDefault="00FD6079" w:rsidP="00430EC7">
      <w:pPr>
        <w:ind w:left="360"/>
        <w:jc w:val="both"/>
        <w:rPr>
          <w:sz w:val="23"/>
          <w:szCs w:val="23"/>
          <w:lang w:val="en-US"/>
        </w:rPr>
      </w:pPr>
    </w:p>
    <w:p w:rsidR="006A2E0A" w:rsidRDefault="006A2E0A" w:rsidP="00430EC7">
      <w:pPr>
        <w:ind w:left="360"/>
        <w:jc w:val="both"/>
        <w:rPr>
          <w:sz w:val="23"/>
          <w:szCs w:val="23"/>
          <w:lang w:val="en-US"/>
        </w:rPr>
      </w:pPr>
    </w:p>
    <w:p w:rsidR="006A2E0A" w:rsidRPr="006A2E0A" w:rsidRDefault="006A2E0A" w:rsidP="006A2E0A">
      <w:pPr>
        <w:ind w:left="180"/>
        <w:jc w:val="right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6A2E0A">
        <w:rPr>
          <w:rFonts w:ascii="Arial" w:hAnsi="Arial" w:cs="Arial"/>
          <w:smallCaps/>
          <w:shadow/>
          <w:sz w:val="23"/>
          <w:szCs w:val="23"/>
          <w:lang w:val="en-US"/>
        </w:rPr>
        <w:t>Movie Segments to Assess Grammar Goals</w:t>
      </w:r>
    </w:p>
    <w:p w:rsidR="006A2E0A" w:rsidRPr="006A2E0A" w:rsidRDefault="006A2E0A" w:rsidP="006A2E0A">
      <w:pPr>
        <w:ind w:left="180"/>
        <w:jc w:val="right"/>
        <w:rPr>
          <w:rFonts w:ascii="Arial" w:hAnsi="Arial" w:cs="Arial"/>
          <w:smallCaps/>
          <w:shadow/>
          <w:sz w:val="23"/>
          <w:szCs w:val="23"/>
          <w:lang w:val="en-US"/>
        </w:rPr>
      </w:pPr>
      <w:r w:rsidRPr="006A2E0A">
        <w:rPr>
          <w:rFonts w:ascii="Arial" w:hAnsi="Arial" w:cs="Arial"/>
          <w:smallCaps/>
          <w:shadow/>
          <w:sz w:val="23"/>
          <w:szCs w:val="23"/>
          <w:lang w:val="en-US"/>
        </w:rPr>
        <w:t xml:space="preserve">Teacher’s Key – Activity </w:t>
      </w:r>
      <w:r>
        <w:rPr>
          <w:rFonts w:ascii="Arial" w:hAnsi="Arial" w:cs="Arial"/>
          <w:smallCaps/>
          <w:shadow/>
          <w:sz w:val="23"/>
          <w:szCs w:val="23"/>
          <w:lang w:val="en-US"/>
        </w:rPr>
        <w:t>85</w:t>
      </w:r>
      <w:r w:rsidRPr="006A2E0A">
        <w:rPr>
          <w:rFonts w:ascii="Arial" w:hAnsi="Arial" w:cs="Arial"/>
          <w:smallCaps/>
          <w:shadow/>
          <w:sz w:val="23"/>
          <w:szCs w:val="23"/>
          <w:lang w:val="en-US"/>
        </w:rPr>
        <w:t xml:space="preserve"> – </w:t>
      </w:r>
      <w:r>
        <w:rPr>
          <w:rFonts w:ascii="Arial" w:hAnsi="Arial" w:cs="Arial"/>
          <w:smallCaps/>
          <w:shadow/>
          <w:sz w:val="23"/>
          <w:szCs w:val="23"/>
          <w:lang w:val="en-US"/>
        </w:rPr>
        <w:t>Short Answers</w:t>
      </w:r>
    </w:p>
    <w:p w:rsidR="006A2E0A" w:rsidRDefault="006A2E0A" w:rsidP="006A2E0A">
      <w:pPr>
        <w:ind w:left="180"/>
        <w:jc w:val="right"/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 Man</w:t>
      </w:r>
    </w:p>
    <w:p w:rsidR="006A2E0A" w:rsidRDefault="006A2E0A" w:rsidP="006A2E0A">
      <w:pPr>
        <w:ind w:left="180"/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A.</w:t>
      </w:r>
    </w:p>
    <w:p w:rsidR="006A2E0A" w:rsidRDefault="006A2E0A" w:rsidP="006A2E0A">
      <w:pPr>
        <w:ind w:left="180"/>
        <w:jc w:val="right"/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they do.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No, he isn’t.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he is.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it does.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he did.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No, he didn’t.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there is.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No, they can’t.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they can.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he does.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No, he isn’t.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No, he doesn’t.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he did.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he did.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they are.</w:t>
      </w:r>
    </w:p>
    <w:p w:rsidR="006A2E0A" w:rsidRDefault="006A2E0A" w:rsidP="006A2E0A">
      <w:pPr>
        <w:numPr>
          <w:ilvl w:val="0"/>
          <w:numId w:val="4"/>
        </w:num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Yes, I do or No, I don’t.</w:t>
      </w:r>
    </w:p>
    <w:p w:rsidR="006A2E0A" w:rsidRDefault="006A2E0A" w:rsidP="006A2E0A">
      <w:pPr>
        <w:rPr>
          <w:rFonts w:ascii="Arial" w:hAnsi="Arial" w:cs="Arial"/>
          <w:smallCaps/>
          <w:shadow/>
          <w:sz w:val="23"/>
          <w:szCs w:val="23"/>
          <w:lang w:val="en-US"/>
        </w:rPr>
      </w:pPr>
    </w:p>
    <w:p w:rsidR="006A2E0A" w:rsidRDefault="006A2E0A" w:rsidP="006A2E0A">
      <w:p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 xml:space="preserve">B. </w:t>
      </w:r>
    </w:p>
    <w:p w:rsidR="006A2E0A" w:rsidRPr="006A2E0A" w:rsidRDefault="006A2E0A" w:rsidP="006A2E0A">
      <w:pPr>
        <w:rPr>
          <w:rFonts w:ascii="Arial" w:hAnsi="Arial" w:cs="Arial"/>
          <w:smallCaps/>
          <w:shadow/>
          <w:sz w:val="23"/>
          <w:szCs w:val="23"/>
          <w:lang w:val="en-US"/>
        </w:rPr>
      </w:pPr>
      <w:r>
        <w:rPr>
          <w:rFonts w:ascii="Arial" w:hAnsi="Arial" w:cs="Arial"/>
          <w:smallCaps/>
          <w:shadow/>
          <w:sz w:val="23"/>
          <w:szCs w:val="23"/>
          <w:lang w:val="en-US"/>
        </w:rPr>
        <w:t>Questions will vary.</w:t>
      </w:r>
    </w:p>
    <w:p w:rsidR="006A2E0A" w:rsidRPr="00D67057" w:rsidRDefault="006A2E0A" w:rsidP="00430EC7">
      <w:pPr>
        <w:ind w:left="360"/>
        <w:jc w:val="both"/>
        <w:rPr>
          <w:sz w:val="23"/>
          <w:szCs w:val="23"/>
          <w:lang w:val="en-US"/>
        </w:rPr>
      </w:pPr>
    </w:p>
    <w:sectPr w:rsidR="006A2E0A" w:rsidRPr="00D6705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AF" w:rsidRDefault="006923AF" w:rsidP="00FD6079">
      <w:r>
        <w:separator/>
      </w:r>
    </w:p>
  </w:endnote>
  <w:endnote w:type="continuationSeparator" w:id="1">
    <w:p w:rsidR="006923AF" w:rsidRDefault="006923AF" w:rsidP="00FD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9" w:rsidRPr="00FD6079" w:rsidRDefault="00FD6079" w:rsidP="00FD6079">
    <w:pPr>
      <w:pStyle w:val="Rodap"/>
      <w:jc w:val="right"/>
      <w:rPr>
        <w:sz w:val="16"/>
        <w:szCs w:val="16"/>
      </w:rPr>
    </w:pPr>
    <w:hyperlink r:id="rId1" w:history="1">
      <w:r w:rsidRPr="00FD6079">
        <w:rPr>
          <w:rStyle w:val="Hyperlink"/>
          <w:sz w:val="16"/>
          <w:szCs w:val="16"/>
        </w:rPr>
        <w:t>http://moviesegmentstoassessgrammargoals.blogspot.com</w:t>
      </w:r>
    </w:hyperlink>
  </w:p>
  <w:p w:rsidR="00FD6079" w:rsidRPr="00FD6079" w:rsidRDefault="00FD6079" w:rsidP="00FD6079">
    <w:pPr>
      <w:pStyle w:val="Rodap"/>
      <w:jc w:val="right"/>
      <w:rPr>
        <w:sz w:val="16"/>
        <w:szCs w:val="16"/>
      </w:rPr>
    </w:pPr>
    <w:r w:rsidRPr="00FD6079">
      <w:rPr>
        <w:sz w:val="16"/>
        <w:szCs w:val="16"/>
      </w:rPr>
      <w:t>Claudio Azevedo</w:t>
    </w:r>
  </w:p>
  <w:p w:rsidR="00FD6079" w:rsidRDefault="00FD60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AF" w:rsidRDefault="006923AF" w:rsidP="00FD6079">
      <w:r>
        <w:separator/>
      </w:r>
    </w:p>
  </w:footnote>
  <w:footnote w:type="continuationSeparator" w:id="1">
    <w:p w:rsidR="006923AF" w:rsidRDefault="006923AF" w:rsidP="00FD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69"/>
    <w:multiLevelType w:val="hybridMultilevel"/>
    <w:tmpl w:val="6BA05BCC"/>
    <w:lvl w:ilvl="0" w:tplc="08C6F65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CF6304"/>
    <w:multiLevelType w:val="multilevel"/>
    <w:tmpl w:val="BB007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322C0"/>
    <w:multiLevelType w:val="hybridMultilevel"/>
    <w:tmpl w:val="2BD8788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C0E5F"/>
    <w:multiLevelType w:val="hybridMultilevel"/>
    <w:tmpl w:val="238AE6A4"/>
    <w:lvl w:ilvl="0" w:tplc="66B0E558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7F555AA"/>
    <w:multiLevelType w:val="hybridMultilevel"/>
    <w:tmpl w:val="B70A7088"/>
    <w:lvl w:ilvl="0" w:tplc="93B4D38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58B"/>
    <w:rsid w:val="00090EC7"/>
    <w:rsid w:val="000E768D"/>
    <w:rsid w:val="001216D9"/>
    <w:rsid w:val="00257580"/>
    <w:rsid w:val="0026531A"/>
    <w:rsid w:val="002E4DCC"/>
    <w:rsid w:val="0035158B"/>
    <w:rsid w:val="003911D4"/>
    <w:rsid w:val="00404FFB"/>
    <w:rsid w:val="00430EC7"/>
    <w:rsid w:val="00480653"/>
    <w:rsid w:val="00487C88"/>
    <w:rsid w:val="004D4F67"/>
    <w:rsid w:val="0055322E"/>
    <w:rsid w:val="0064650D"/>
    <w:rsid w:val="006923AF"/>
    <w:rsid w:val="006A2E0A"/>
    <w:rsid w:val="006E26A4"/>
    <w:rsid w:val="006F5492"/>
    <w:rsid w:val="00837A48"/>
    <w:rsid w:val="00877C4C"/>
    <w:rsid w:val="009559E3"/>
    <w:rsid w:val="00A01655"/>
    <w:rsid w:val="00BC44B3"/>
    <w:rsid w:val="00D67057"/>
    <w:rsid w:val="00DB121E"/>
    <w:rsid w:val="00F037B4"/>
    <w:rsid w:val="00F52118"/>
    <w:rsid w:val="00F65973"/>
    <w:rsid w:val="00F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E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30EC7"/>
    <w:pPr>
      <w:spacing w:before="100" w:beforeAutospacing="1" w:after="100" w:afterAutospacing="1"/>
    </w:pPr>
    <w:rPr>
      <w:color w:val="333333"/>
    </w:rPr>
  </w:style>
  <w:style w:type="character" w:styleId="nfase">
    <w:name w:val="Emphasis"/>
    <w:basedOn w:val="Fontepargpadro"/>
    <w:qFormat/>
    <w:rsid w:val="001216D9"/>
    <w:rPr>
      <w:i/>
      <w:iCs/>
    </w:rPr>
  </w:style>
  <w:style w:type="paragraph" w:styleId="Textodebalo">
    <w:name w:val="Balloon Text"/>
    <w:basedOn w:val="Normal"/>
    <w:link w:val="TextodebaloChar"/>
    <w:rsid w:val="00FD6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0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D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607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D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079"/>
    <w:rPr>
      <w:sz w:val="24"/>
      <w:szCs w:val="24"/>
    </w:rPr>
  </w:style>
  <w:style w:type="character" w:styleId="Hyperlink">
    <w:name w:val="Hyperlink"/>
    <w:basedOn w:val="Fontepargpadro"/>
    <w:rsid w:val="00FD6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viesegmentstoassessgrammargoals.blogspo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THOMAS JEFFERSON</dc:title>
  <dc:creator>Claudio</dc:creator>
  <cp:lastModifiedBy>Claudio</cp:lastModifiedBy>
  <cp:revision>2</cp:revision>
  <dcterms:created xsi:type="dcterms:W3CDTF">2010-07-10T18:26:00Z</dcterms:created>
  <dcterms:modified xsi:type="dcterms:W3CDTF">2010-07-10T18:26:00Z</dcterms:modified>
</cp:coreProperties>
</file>